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F0CA9" w14:textId="77777777" w:rsidR="005A1117" w:rsidRDefault="00000000">
      <w:pPr>
        <w:jc w:val="center"/>
      </w:pPr>
      <w:r>
        <w:rPr>
          <w:noProof/>
        </w:rPr>
        <w:drawing>
          <wp:inline distT="0" distB="0" distL="0" distR="0" wp14:anchorId="0195E6AC" wp14:editId="6EBEFD65">
            <wp:extent cx="1371600" cy="1371600"/>
            <wp:effectExtent l="0" t="0" r="0" b="0"/>
            <wp:docPr id="2031848879" name="image1.jp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D5790D" w14:textId="77777777" w:rsidR="005A1117" w:rsidRDefault="005A1117">
      <w:pPr>
        <w:jc w:val="center"/>
      </w:pPr>
    </w:p>
    <w:p w14:paraId="1391B068" w14:textId="77777777" w:rsidR="005A1117" w:rsidRDefault="00000000">
      <w:pPr>
        <w:jc w:val="center"/>
      </w:pPr>
      <w:r>
        <w:t>The Papillon Club of America, Inc.</w:t>
      </w:r>
    </w:p>
    <w:p w14:paraId="57294099" w14:textId="77777777" w:rsidR="005A1117" w:rsidRDefault="00000000">
      <w:pPr>
        <w:jc w:val="center"/>
      </w:pPr>
      <w:r>
        <w:t>Board Meeting Minutes for 20 September 2023</w:t>
      </w:r>
    </w:p>
    <w:p w14:paraId="64A01DF9" w14:textId="77777777" w:rsidR="005A1117" w:rsidRDefault="005A1117">
      <w:pPr>
        <w:jc w:val="center"/>
      </w:pPr>
    </w:p>
    <w:p w14:paraId="6DAAC4FA" w14:textId="77777777" w:rsidR="005A1117" w:rsidRDefault="005A1117"/>
    <w:p w14:paraId="4B539DC3" w14:textId="77777777" w:rsidR="005A1117" w:rsidRDefault="00000000">
      <w:r>
        <w:t>Nicholas Forbes, Called the Meeting to Order at 9:08 PM EDT.</w:t>
      </w:r>
    </w:p>
    <w:p w14:paraId="61D80DE4" w14:textId="77777777" w:rsidR="005A1117" w:rsidRDefault="005A1117"/>
    <w:p w14:paraId="3899CBAE" w14:textId="77777777" w:rsidR="005A1117" w:rsidRDefault="00000000">
      <w:r>
        <w:t>Roll Call (Members in Attendance):  Nicholas Forbes, Diana Sayre, Lori Livingston, Susan Bleckley, Georgianna Renouard, Cheslie Pickett Smithey</w:t>
      </w:r>
    </w:p>
    <w:p w14:paraId="7F27A29B" w14:textId="77777777" w:rsidR="005A1117" w:rsidRDefault="00000000">
      <w:r>
        <w:tab/>
        <w:t xml:space="preserve">   (Members Absent):  Danae Fayard, Tegan Jaworski, Marion Ford</w:t>
      </w:r>
    </w:p>
    <w:p w14:paraId="2E9610B1" w14:textId="77777777" w:rsidR="005A1117" w:rsidRDefault="005A1117"/>
    <w:p w14:paraId="4E0B1DDB" w14:textId="11BCBBEC" w:rsidR="005A1117" w:rsidRDefault="00000000">
      <w:r>
        <w:t>Verification of a Quorum Present:</w:t>
      </w:r>
      <w:r w:rsidR="007636D6">
        <w:t xml:space="preserve">  </w:t>
      </w:r>
      <w:r>
        <w:t xml:space="preserve">A Quorum is </w:t>
      </w:r>
      <w:proofErr w:type="gramStart"/>
      <w:r>
        <w:t>verified</w:t>
      </w:r>
      <w:proofErr w:type="gramEnd"/>
    </w:p>
    <w:p w14:paraId="1B85464F" w14:textId="77777777" w:rsidR="005A1117" w:rsidRDefault="005A1117"/>
    <w:p w14:paraId="62E6FFD1" w14:textId="77777777" w:rsidR="005A1117" w:rsidRDefault="00000000">
      <w:r>
        <w:t xml:space="preserve">Adoption of Agenda as Presented:  No </w:t>
      </w:r>
      <w:proofErr w:type="gramStart"/>
      <w:r>
        <w:t>objections</w:t>
      </w:r>
      <w:proofErr w:type="gramEnd"/>
    </w:p>
    <w:p w14:paraId="52F0DAD4" w14:textId="77777777" w:rsidR="005A1117" w:rsidRDefault="005A1117"/>
    <w:p w14:paraId="7D07D20D" w14:textId="77777777" w:rsidR="005A1117" w:rsidRDefault="00000000">
      <w:pPr>
        <w:ind w:left="360" w:hanging="360"/>
      </w:pPr>
      <w:r>
        <w:t>Reading of Minutes of Last Meeting:  No objections</w:t>
      </w:r>
    </w:p>
    <w:p w14:paraId="3012312A" w14:textId="77777777" w:rsidR="005A1117" w:rsidRDefault="005A1117"/>
    <w:p w14:paraId="44F4D639" w14:textId="77777777" w:rsidR="005A1117" w:rsidRDefault="00000000">
      <w:r>
        <w:t xml:space="preserve">Danae Fayard joined the meeting at 9:11 PM </w:t>
      </w:r>
      <w:proofErr w:type="gramStart"/>
      <w:r>
        <w:t>EDT</w:t>
      </w:r>
      <w:proofErr w:type="gramEnd"/>
    </w:p>
    <w:p w14:paraId="7FCB2ADC" w14:textId="77777777" w:rsidR="005A1117" w:rsidRDefault="00000000">
      <w:r>
        <w:t xml:space="preserve">Tegan Jaworski joined the meeting at 9:15 PM </w:t>
      </w:r>
      <w:proofErr w:type="gramStart"/>
      <w:r>
        <w:t>EDT</w:t>
      </w:r>
      <w:proofErr w:type="gramEnd"/>
    </w:p>
    <w:p w14:paraId="3038382D" w14:textId="77777777" w:rsidR="005A1117" w:rsidRDefault="005A1117"/>
    <w:p w14:paraId="77CFF2BB" w14:textId="77777777" w:rsidR="005A1117" w:rsidRDefault="00000000">
      <w:r>
        <w:t>Reports of Officers:</w:t>
      </w:r>
    </w:p>
    <w:p w14:paraId="7F9FEEB5" w14:textId="3AB27413" w:rsidR="005A1117" w:rsidRDefault="00000000">
      <w:pPr>
        <w:ind w:left="1080" w:hanging="360"/>
      </w:pPr>
      <w:r>
        <w:t xml:space="preserve">President (Nicholas Forbes):  </w:t>
      </w:r>
      <w:r w:rsidR="007636D6">
        <w:t xml:space="preserve">None </w:t>
      </w:r>
      <w:proofErr w:type="gramStart"/>
      <w:r w:rsidR="007636D6">
        <w:t>at this time</w:t>
      </w:r>
      <w:proofErr w:type="gramEnd"/>
      <w:r w:rsidR="007636D6">
        <w:t>.</w:t>
      </w:r>
    </w:p>
    <w:p w14:paraId="3595A2D8" w14:textId="77777777" w:rsidR="005A1117" w:rsidRDefault="00000000">
      <w:r>
        <w:tab/>
        <w:t xml:space="preserve">Vice-President (Diana Sayre):  None </w:t>
      </w:r>
      <w:proofErr w:type="gramStart"/>
      <w:r>
        <w:t>at this time</w:t>
      </w:r>
      <w:proofErr w:type="gramEnd"/>
      <w:r>
        <w:t>.</w:t>
      </w:r>
    </w:p>
    <w:p w14:paraId="48951382" w14:textId="2EBDA837" w:rsidR="005A1117" w:rsidRDefault="00000000">
      <w:pPr>
        <w:ind w:left="720"/>
      </w:pPr>
      <w:r>
        <w:t xml:space="preserve">Treasurer (Lori Livingston):  Report emailed to board members.  Effective next month the </w:t>
      </w:r>
      <w:r w:rsidR="007636D6">
        <w:t>C</w:t>
      </w:r>
      <w:r>
        <w:t>lub will be provided with month to date and year to date on the financial statements.</w:t>
      </w:r>
    </w:p>
    <w:p w14:paraId="1A1A304E" w14:textId="77777777" w:rsidR="005A1117" w:rsidRDefault="00000000">
      <w:pPr>
        <w:ind w:left="720" w:hanging="1080"/>
      </w:pPr>
      <w:r>
        <w:tab/>
        <w:t xml:space="preserve">Corresponding Secretary (Susan Bleckley):  None </w:t>
      </w:r>
      <w:proofErr w:type="gramStart"/>
      <w:r>
        <w:t>at this time</w:t>
      </w:r>
      <w:proofErr w:type="gramEnd"/>
      <w:r>
        <w:t>.</w:t>
      </w:r>
    </w:p>
    <w:p w14:paraId="79BBDE26" w14:textId="20C0C907" w:rsidR="005A1117" w:rsidRDefault="00000000">
      <w:r>
        <w:tab/>
        <w:t>Recording Secretary (Danae Fayard):</w:t>
      </w:r>
      <w:r w:rsidR="007636D6">
        <w:t xml:space="preserve">  </w:t>
      </w:r>
      <w:r>
        <w:t xml:space="preserve">None </w:t>
      </w:r>
      <w:proofErr w:type="gramStart"/>
      <w:r>
        <w:t>at this time</w:t>
      </w:r>
      <w:proofErr w:type="gramEnd"/>
      <w:r>
        <w:t>.</w:t>
      </w:r>
    </w:p>
    <w:p w14:paraId="37465263" w14:textId="77777777" w:rsidR="005A1117" w:rsidRDefault="005A1117"/>
    <w:p w14:paraId="1FD3801A" w14:textId="651EF468" w:rsidR="005A1117" w:rsidRDefault="00000000">
      <w:pPr>
        <w:ind w:left="1440" w:hanging="720"/>
      </w:pPr>
      <w:r>
        <w:t xml:space="preserve">Delegate to the AKC Report (Sandy Schumacher):  Regarding my Delegate appointment: </w:t>
      </w:r>
      <w:r w:rsidR="007636D6">
        <w:t xml:space="preserve"> </w:t>
      </w:r>
      <w:r>
        <w:t>I will be voted on by AKC Board of Directors at their October meeting. Assuming there are no complaints filed, my first eligibility to attend a delegate’s meeting will be December, which I plan to attend.</w:t>
      </w:r>
    </w:p>
    <w:p w14:paraId="0FE61AA6" w14:textId="77777777" w:rsidR="005A1117" w:rsidRDefault="00000000">
      <w:pPr>
        <w:ind w:left="1440" w:hanging="720"/>
      </w:pPr>
      <w:r>
        <w:t> </w:t>
      </w:r>
    </w:p>
    <w:p w14:paraId="0999046F" w14:textId="579A1ED1" w:rsidR="005A1117" w:rsidRDefault="00000000">
      <w:pPr>
        <w:ind w:left="1440"/>
      </w:pPr>
      <w:r>
        <w:t>Regarding casting the bronze awards:</w:t>
      </w:r>
      <w:r w:rsidR="007636D6">
        <w:t xml:space="preserve"> </w:t>
      </w:r>
      <w:r>
        <w:t xml:space="preserve"> I found out that the foundry requires 50% deposit to start the work.</w:t>
      </w:r>
      <w:r w:rsidR="007636D6">
        <w:t xml:space="preserve"> </w:t>
      </w:r>
      <w:r>
        <w:t xml:space="preserve"> Let me know if the Board approves and I will contact the foundry and let them know that the club Treasurer will send a check.  Our current mold is in good shape and usable</w:t>
      </w:r>
      <w:r w:rsidR="007636D6">
        <w:t>,</w:t>
      </w:r>
      <w:r>
        <w:t xml:space="preserve"> but the quote includes a price to make a new mold as a backup.</w:t>
      </w:r>
      <w:r w:rsidR="007636D6">
        <w:t xml:space="preserve">  </w:t>
      </w:r>
      <w:r>
        <w:t xml:space="preserve">Our design and the individualized engraving on each </w:t>
      </w:r>
      <w:proofErr w:type="gramStart"/>
      <w:r>
        <w:t>requires</w:t>
      </w:r>
      <w:proofErr w:type="gramEnd"/>
      <w:r>
        <w:t xml:space="preserve"> intricate work so it could take months to complete depending on the size of our order. </w:t>
      </w:r>
      <w:r w:rsidR="007636D6">
        <w:t xml:space="preserve"> </w:t>
      </w:r>
      <w:r>
        <w:t xml:space="preserve">The foundry will work on them over the winter and the bronzes will </w:t>
      </w:r>
      <w:r>
        <w:lastRenderedPageBreak/>
        <w:t>be available in April 2024.</w:t>
      </w:r>
      <w:r w:rsidR="007636D6">
        <w:t xml:space="preserve"> </w:t>
      </w:r>
      <w:r>
        <w:t xml:space="preserve"> I can continue to store the inventory and get the six annual awards to each National unless your Board conceives another plan. </w:t>
      </w:r>
    </w:p>
    <w:p w14:paraId="4E4BDDA8" w14:textId="77777777" w:rsidR="005A1117" w:rsidRDefault="005A1117"/>
    <w:p w14:paraId="4F834CDF" w14:textId="77777777" w:rsidR="005A1117" w:rsidRDefault="00000000">
      <w:r>
        <w:t>Reports of Committees:</w:t>
      </w:r>
    </w:p>
    <w:p w14:paraId="7B28F4DA" w14:textId="766120F5" w:rsidR="005A1117" w:rsidRDefault="00000000">
      <w:pPr>
        <w:ind w:left="1260" w:hanging="540"/>
      </w:pPr>
      <w:r>
        <w:t xml:space="preserve">2023 PCA SE Regional Specialty Show Chair’s Report (Karen Byrd):  </w:t>
      </w:r>
      <w:r w:rsidR="007636D6">
        <w:t xml:space="preserve">Not </w:t>
      </w:r>
      <w:proofErr w:type="gramStart"/>
      <w:r w:rsidR="007636D6">
        <w:t>at this time</w:t>
      </w:r>
      <w:proofErr w:type="gramEnd"/>
      <w:r w:rsidR="007636D6">
        <w:t>.</w:t>
      </w:r>
    </w:p>
    <w:p w14:paraId="6D465A56" w14:textId="3F9AAFAC" w:rsidR="005A1117" w:rsidRDefault="00000000">
      <w:pPr>
        <w:ind w:left="720"/>
      </w:pPr>
      <w:r>
        <w:t>2024 PCA National Specialty Show Chair’s Report (Karen Byrd):</w:t>
      </w:r>
      <w:r w:rsidR="007636D6">
        <w:t xml:space="preserve">  Not </w:t>
      </w:r>
      <w:proofErr w:type="gramStart"/>
      <w:r w:rsidR="007636D6">
        <w:t>at this time</w:t>
      </w:r>
      <w:proofErr w:type="gramEnd"/>
      <w:r w:rsidR="007636D6">
        <w:t>.</w:t>
      </w:r>
    </w:p>
    <w:p w14:paraId="3F047AEC" w14:textId="4C637EE5" w:rsidR="005A1117" w:rsidRDefault="00000000">
      <w:pPr>
        <w:ind w:left="720"/>
      </w:pPr>
      <w:r>
        <w:t xml:space="preserve">2024 PCA National Specialty Agility Trials Chair (Linda </w:t>
      </w:r>
      <w:proofErr w:type="spellStart"/>
      <w:r>
        <w:t>Repphun</w:t>
      </w:r>
      <w:proofErr w:type="spellEnd"/>
      <w:r>
        <w:t xml:space="preserve">): </w:t>
      </w:r>
      <w:r w:rsidR="007636D6">
        <w:t xml:space="preserve"> Not </w:t>
      </w:r>
      <w:proofErr w:type="gramStart"/>
      <w:r w:rsidR="007636D6">
        <w:t>at this time</w:t>
      </w:r>
      <w:proofErr w:type="gramEnd"/>
      <w:r w:rsidR="007636D6">
        <w:t>.</w:t>
      </w:r>
    </w:p>
    <w:p w14:paraId="29EC75F2" w14:textId="13E174EA" w:rsidR="005A1117" w:rsidRDefault="00000000">
      <w:pPr>
        <w:ind w:left="1080" w:hanging="360"/>
      </w:pPr>
      <w:r>
        <w:t xml:space="preserve">2024 PCA National Specialty Obedience and Rally Trials Chairs (Candy Janke and Jolene Roudebush):  </w:t>
      </w:r>
      <w:r w:rsidR="007636D6">
        <w:t xml:space="preserve">Not </w:t>
      </w:r>
      <w:proofErr w:type="gramStart"/>
      <w:r w:rsidR="007636D6">
        <w:t>at this time</w:t>
      </w:r>
      <w:proofErr w:type="gramEnd"/>
      <w:r w:rsidR="007636D6">
        <w:t>.</w:t>
      </w:r>
    </w:p>
    <w:p w14:paraId="6F757FF4" w14:textId="62DEF81A" w:rsidR="005A1117" w:rsidRDefault="00000000">
      <w:pPr>
        <w:ind w:left="720"/>
      </w:pPr>
      <w:r>
        <w:t>AKC Gazette Columnist Chair (Open):</w:t>
      </w:r>
      <w:r w:rsidR="007636D6">
        <w:t xml:space="preserve">  Not </w:t>
      </w:r>
      <w:proofErr w:type="gramStart"/>
      <w:r w:rsidR="007636D6">
        <w:t>at this time</w:t>
      </w:r>
      <w:proofErr w:type="gramEnd"/>
      <w:r w:rsidR="007636D6">
        <w:t>.</w:t>
      </w:r>
    </w:p>
    <w:p w14:paraId="09BAB8F1" w14:textId="77777777" w:rsidR="005A1117" w:rsidRDefault="00000000">
      <w:pPr>
        <w:ind w:left="1080" w:hanging="360"/>
      </w:pPr>
      <w:r>
        <w:t xml:space="preserve">PCA Benevolent Committee Chair(s) (Art and Nancy Hattan):  No activity </w:t>
      </w:r>
      <w:proofErr w:type="gramStart"/>
      <w:r>
        <w:t>at this time</w:t>
      </w:r>
      <w:proofErr w:type="gramEnd"/>
      <w:r>
        <w:t>.</w:t>
      </w:r>
    </w:p>
    <w:p w14:paraId="5B55AE6C" w14:textId="2ADBD5A4" w:rsidR="005A1117" w:rsidRDefault="00000000">
      <w:pPr>
        <w:ind w:left="720"/>
      </w:pPr>
      <w:r>
        <w:t>PCA C&amp;BL Revision Recommendations Committee Chair (Open):</w:t>
      </w:r>
      <w:r w:rsidR="007636D6">
        <w:t xml:space="preserve">  Not </w:t>
      </w:r>
      <w:proofErr w:type="gramStart"/>
      <w:r w:rsidR="007636D6">
        <w:t>at this time</w:t>
      </w:r>
      <w:proofErr w:type="gramEnd"/>
      <w:r w:rsidR="007636D6">
        <w:t>.</w:t>
      </w:r>
    </w:p>
    <w:p w14:paraId="011139E8" w14:textId="704C73F8" w:rsidR="005A1117" w:rsidRDefault="00000000">
      <w:pPr>
        <w:ind w:left="720"/>
      </w:pPr>
      <w:r>
        <w:t>PCA Companion and Performance Events Committee Chair (Candy Janke):</w:t>
      </w:r>
      <w:r w:rsidR="007636D6">
        <w:t xml:space="preserve">  Not </w:t>
      </w:r>
      <w:proofErr w:type="gramStart"/>
      <w:r w:rsidR="007636D6">
        <w:t>at this time</w:t>
      </w:r>
      <w:proofErr w:type="gramEnd"/>
      <w:r w:rsidR="007636D6">
        <w:t>.</w:t>
      </w:r>
    </w:p>
    <w:p w14:paraId="0CE73680" w14:textId="519E3ECC" w:rsidR="005A1117" w:rsidRDefault="00000000">
      <w:pPr>
        <w:ind w:left="1080" w:hanging="360"/>
      </w:pPr>
      <w:r>
        <w:t xml:space="preserve">PCA Genetics Research Committee Chair (Blair </w:t>
      </w:r>
      <w:proofErr w:type="spellStart"/>
      <w:r>
        <w:t>Hooser</w:t>
      </w:r>
      <w:proofErr w:type="spellEnd"/>
      <w:r>
        <w:t xml:space="preserve">):  </w:t>
      </w:r>
      <w:r w:rsidR="007636D6">
        <w:t xml:space="preserve">Not </w:t>
      </w:r>
      <w:proofErr w:type="gramStart"/>
      <w:r w:rsidR="007636D6">
        <w:t>at this time</w:t>
      </w:r>
      <w:proofErr w:type="gramEnd"/>
      <w:r w:rsidR="007636D6">
        <w:t>.</w:t>
      </w:r>
    </w:p>
    <w:p w14:paraId="1D228F57" w14:textId="0553BDC1" w:rsidR="005A1117" w:rsidRDefault="00000000">
      <w:pPr>
        <w:ind w:left="720"/>
      </w:pPr>
      <w:r>
        <w:t>PCA Historian (Tracy Burdick):</w:t>
      </w:r>
      <w:r w:rsidR="007636D6">
        <w:t xml:space="preserve">  Not </w:t>
      </w:r>
      <w:proofErr w:type="gramStart"/>
      <w:r w:rsidR="007636D6">
        <w:t>at this time</w:t>
      </w:r>
      <w:proofErr w:type="gramEnd"/>
      <w:r w:rsidR="007636D6">
        <w:t>.</w:t>
      </w:r>
    </w:p>
    <w:p w14:paraId="51E1BC7B" w14:textId="7448163C" w:rsidR="005A1117" w:rsidRDefault="00000000">
      <w:pPr>
        <w:ind w:left="1080" w:hanging="360"/>
      </w:pPr>
      <w:r>
        <w:t xml:space="preserve">PCA Judges’ Education Committee Chair (Angela Pickett):  </w:t>
      </w:r>
      <w:r w:rsidR="007636D6">
        <w:t xml:space="preserve">Not </w:t>
      </w:r>
      <w:proofErr w:type="gramStart"/>
      <w:r w:rsidR="007636D6">
        <w:t>at this time</w:t>
      </w:r>
      <w:proofErr w:type="gramEnd"/>
      <w:r w:rsidR="007636D6">
        <w:t>.</w:t>
      </w:r>
    </w:p>
    <w:p w14:paraId="5C08A1E5" w14:textId="1296E09B" w:rsidR="005A1117" w:rsidRDefault="00000000">
      <w:pPr>
        <w:ind w:left="720"/>
      </w:pPr>
      <w:r>
        <w:t xml:space="preserve">PCA Juniors’ Committee Chair (Tegan Stone Jaworski): Fundraising opportunities are being </w:t>
      </w:r>
      <w:proofErr w:type="gramStart"/>
      <w:r>
        <w:t>planned</w:t>
      </w:r>
      <w:r w:rsidR="007636D6">
        <w:t>,</w:t>
      </w:r>
      <w:proofErr w:type="gramEnd"/>
      <w:r w:rsidR="007636D6">
        <w:t xml:space="preserve"> grooming training is also arranged.</w:t>
      </w:r>
    </w:p>
    <w:p w14:paraId="5237C33B" w14:textId="68163D7A" w:rsidR="005A1117" w:rsidRDefault="00000000">
      <w:pPr>
        <w:ind w:left="720"/>
      </w:pPr>
      <w:r>
        <w:t>PCA National Specialty Site Search and Event Negotiations Chair (Open)</w:t>
      </w:r>
      <w:r w:rsidR="007636D6">
        <w:t xml:space="preserve">:  Not </w:t>
      </w:r>
      <w:proofErr w:type="gramStart"/>
      <w:r w:rsidR="007636D6">
        <w:t>at this time</w:t>
      </w:r>
      <w:proofErr w:type="gramEnd"/>
      <w:r w:rsidR="007636D6">
        <w:t>.</w:t>
      </w:r>
    </w:p>
    <w:p w14:paraId="40497DA2" w14:textId="2DA42B30" w:rsidR="005A1117" w:rsidRDefault="00000000">
      <w:pPr>
        <w:ind w:left="1080" w:hanging="360"/>
      </w:pPr>
      <w:r>
        <w:t xml:space="preserve">PCA Medallions and Club Pins Committee Chair (Anita Wright):  </w:t>
      </w:r>
      <w:r w:rsidR="007636D6">
        <w:t xml:space="preserve">Not </w:t>
      </w:r>
      <w:proofErr w:type="gramStart"/>
      <w:r w:rsidR="007636D6">
        <w:t>at this time</w:t>
      </w:r>
      <w:proofErr w:type="gramEnd"/>
      <w:r w:rsidR="007636D6">
        <w:t>.</w:t>
      </w:r>
    </w:p>
    <w:p w14:paraId="5E658977" w14:textId="6E39AC50" w:rsidR="005A1117" w:rsidRDefault="00000000">
      <w:pPr>
        <w:ind w:left="720"/>
      </w:pPr>
      <w:r>
        <w:t>PCA Members Education Committee (Open):</w:t>
      </w:r>
      <w:r w:rsidR="007636D6">
        <w:t xml:space="preserve">  Not </w:t>
      </w:r>
      <w:proofErr w:type="gramStart"/>
      <w:r w:rsidR="007636D6">
        <w:t>at this time</w:t>
      </w:r>
      <w:proofErr w:type="gramEnd"/>
      <w:r w:rsidR="007636D6">
        <w:t>.</w:t>
      </w:r>
    </w:p>
    <w:p w14:paraId="78577D5C" w14:textId="4C1D69C1" w:rsidR="005A1117" w:rsidRDefault="00000000">
      <w:pPr>
        <w:ind w:left="720"/>
      </w:pPr>
      <w:r>
        <w:t>PCA Membership Committee Chair (Open):</w:t>
      </w:r>
      <w:r w:rsidR="007636D6">
        <w:t xml:space="preserve">  Not </w:t>
      </w:r>
      <w:proofErr w:type="gramStart"/>
      <w:r w:rsidR="007636D6">
        <w:t>at this time</w:t>
      </w:r>
      <w:proofErr w:type="gramEnd"/>
      <w:r w:rsidR="007636D6">
        <w:t>.</w:t>
      </w:r>
    </w:p>
    <w:p w14:paraId="4F71182D" w14:textId="2C381FEC" w:rsidR="005A1117" w:rsidRDefault="00000000">
      <w:pPr>
        <w:ind w:left="1080" w:hanging="360"/>
      </w:pPr>
      <w:r>
        <w:t>PCA Phalène Committee Chair (Kim Segar Barbolini):</w:t>
      </w:r>
      <w:r w:rsidR="007636D6">
        <w:t xml:space="preserve">  Not </w:t>
      </w:r>
      <w:proofErr w:type="gramStart"/>
      <w:r w:rsidR="007636D6">
        <w:t>at this time</w:t>
      </w:r>
      <w:proofErr w:type="gramEnd"/>
      <w:r w:rsidR="007636D6">
        <w:t>.</w:t>
      </w:r>
    </w:p>
    <w:p w14:paraId="40B94399" w14:textId="77A81ED1" w:rsidR="005A1117" w:rsidRDefault="00000000">
      <w:pPr>
        <w:ind w:left="720"/>
      </w:pPr>
      <w:r>
        <w:t>PCA Top Producer Awards Chair (Tracy Burdick):</w:t>
      </w:r>
      <w:r w:rsidR="007636D6">
        <w:t xml:space="preserve">  Not </w:t>
      </w:r>
      <w:proofErr w:type="gramStart"/>
      <w:r w:rsidR="007636D6">
        <w:t>at this time</w:t>
      </w:r>
      <w:proofErr w:type="gramEnd"/>
      <w:r w:rsidR="007636D6">
        <w:t>.</w:t>
      </w:r>
    </w:p>
    <w:p w14:paraId="1E6328D7" w14:textId="77777777" w:rsidR="005A1117" w:rsidRDefault="00000000">
      <w:pPr>
        <w:ind w:left="1080" w:hanging="360"/>
      </w:pPr>
      <w:r>
        <w:t>PCA Top Club Awards Chair (Nicholas Forbes) – Nothing to report until 2024.</w:t>
      </w:r>
    </w:p>
    <w:p w14:paraId="5D2274EE" w14:textId="798CB01F" w:rsidR="005A1117" w:rsidRDefault="00000000">
      <w:pPr>
        <w:ind w:left="1080" w:hanging="360"/>
      </w:pPr>
      <w:r>
        <w:t xml:space="preserve">PCA AKC New Titles Chair (Paula </w:t>
      </w:r>
      <w:proofErr w:type="spellStart"/>
      <w:r>
        <w:t>Botwinick</w:t>
      </w:r>
      <w:proofErr w:type="spellEnd"/>
      <w:r>
        <w:t xml:space="preserve">) – </w:t>
      </w:r>
      <w:r w:rsidR="007636D6">
        <w:t xml:space="preserve">Not </w:t>
      </w:r>
      <w:proofErr w:type="gramStart"/>
      <w:r w:rsidR="007636D6">
        <w:t>at this time</w:t>
      </w:r>
      <w:proofErr w:type="gramEnd"/>
      <w:r w:rsidR="007636D6">
        <w:t>.</w:t>
      </w:r>
    </w:p>
    <w:p w14:paraId="0DECAA7A" w14:textId="6F81FC60" w:rsidR="005A1117" w:rsidRDefault="00000000">
      <w:pPr>
        <w:ind w:left="720"/>
      </w:pPr>
      <w:r>
        <w:t xml:space="preserve">PCA AKC Stud Books Chair (Elyse Vandermolen) – </w:t>
      </w:r>
      <w:r w:rsidR="007636D6">
        <w:t xml:space="preserve">Not </w:t>
      </w:r>
      <w:proofErr w:type="gramStart"/>
      <w:r w:rsidR="007636D6">
        <w:t>at this time</w:t>
      </w:r>
      <w:proofErr w:type="gramEnd"/>
      <w:r w:rsidR="007636D6">
        <w:t>.</w:t>
      </w:r>
    </w:p>
    <w:p w14:paraId="4B54BFE5" w14:textId="77777777" w:rsidR="005A1117" w:rsidRDefault="00000000">
      <w:pPr>
        <w:ind w:left="1080" w:hanging="360"/>
      </w:pPr>
      <w:r>
        <w:t>PCA Webmaster (Nicholas Forbes) – The website is up and running.</w:t>
      </w:r>
    </w:p>
    <w:p w14:paraId="0D52892A" w14:textId="77777777" w:rsidR="005A1117" w:rsidRDefault="005A1117"/>
    <w:p w14:paraId="3264C2FC" w14:textId="77777777" w:rsidR="005A1117" w:rsidRDefault="00000000">
      <w:r>
        <w:t xml:space="preserve">Election of New Members:  None </w:t>
      </w:r>
      <w:proofErr w:type="gramStart"/>
      <w:r>
        <w:t>at this time</w:t>
      </w:r>
      <w:proofErr w:type="gramEnd"/>
      <w:r>
        <w:t>.</w:t>
      </w:r>
    </w:p>
    <w:p w14:paraId="5E991643" w14:textId="77777777" w:rsidR="005A1117" w:rsidRDefault="005A1117"/>
    <w:p w14:paraId="31F7E494" w14:textId="77777777" w:rsidR="005A1117" w:rsidRDefault="00000000">
      <w:r>
        <w:t>Unfinished Business:</w:t>
      </w:r>
    </w:p>
    <w:p w14:paraId="0E08CC3F" w14:textId="77777777" w:rsidR="005A1117" w:rsidRDefault="00000000">
      <w:r>
        <w:tab/>
        <w:t>There is currently no Unfinished Business.</w:t>
      </w:r>
    </w:p>
    <w:p w14:paraId="0290557F" w14:textId="77777777" w:rsidR="005A1117" w:rsidRDefault="005A1117"/>
    <w:p w14:paraId="762C9CFC" w14:textId="77777777" w:rsidR="005A1117" w:rsidRDefault="00000000">
      <w:r>
        <w:t>New Business (Suggested Motions or Similar):</w:t>
      </w:r>
    </w:p>
    <w:p w14:paraId="288F6411" w14:textId="77777777" w:rsidR="005A1117" w:rsidRDefault="005A1117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14:paraId="1FFE959A" w14:textId="132D455A" w:rsidR="005A11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Susan Bleckley </w:t>
      </w:r>
      <w:r>
        <w:rPr>
          <w:color w:val="000000"/>
        </w:rPr>
        <w:t xml:space="preserve">moves that the Board approve the Metropolitan Area Papillon Club to hold a Designated Specialty including Sweepstakes with Chesapeake Toy Dog Fanciers Association Afternoon show on Friday, April 19, 2024, to be held at Maryland State Fairgrounds, 2200 York Road, Timonium, Maryland 21093. </w:t>
      </w:r>
      <w:r>
        <w:t xml:space="preserve"> The Motion was seconded by Diana Sayre</w:t>
      </w:r>
      <w:r w:rsidR="007636D6">
        <w:t xml:space="preserve">. </w:t>
      </w:r>
      <w:r>
        <w:t xml:space="preserve"> The Motion was adopted.</w:t>
      </w:r>
    </w:p>
    <w:p w14:paraId="04BDFBFB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Voted Yes:  </w:t>
      </w:r>
      <w:r>
        <w:t>Diana Sayre, Lori Livingston, Susan Bleckley, Danae Fayard, Tegan Jaworski, Georgianna Renouard, Cheslie Pickett-Smithey</w:t>
      </w:r>
    </w:p>
    <w:p w14:paraId="07788728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Voted No:  </w:t>
      </w:r>
    </w:p>
    <w:p w14:paraId="35E5BB22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Abstained:  Nicholas Forbes</w:t>
      </w:r>
    </w:p>
    <w:p w14:paraId="4948EAA2" w14:textId="2BCE31BD" w:rsidR="005A11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Diana Sayre</w:t>
      </w:r>
      <w:r>
        <w:rPr>
          <w:color w:val="000000"/>
        </w:rPr>
        <w:t xml:space="preserve"> moves that the Board approve the Metropolitan Area Papillon Club to hold a Designated Specialty including Sweepstakes with Baltimore County Kennel </w:t>
      </w:r>
      <w:r>
        <w:rPr>
          <w:color w:val="000000"/>
        </w:rPr>
        <w:lastRenderedPageBreak/>
        <w:t>Club on Saturday, April 20, 2024, to be held at Maryland State Fairgrounds, 2200 York Road, Timonium, Maryland 21093.</w:t>
      </w:r>
      <w:r>
        <w:t xml:space="preserve">  The motion was seconded by Georgianna Renouard</w:t>
      </w:r>
      <w:r w:rsidR="007636D6">
        <w:t xml:space="preserve">. </w:t>
      </w:r>
      <w:r>
        <w:t xml:space="preserve"> The motion was adopted.</w:t>
      </w:r>
    </w:p>
    <w:p w14:paraId="0D5E162E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Voted Yes:  </w:t>
      </w:r>
      <w:r>
        <w:t>Diana Sayre, Lori Livingston, Susan Bleckley, Danae Fayard, Tegan Jaworski, Georgianna Renouard, Cheslie Pickett-Smithey</w:t>
      </w:r>
    </w:p>
    <w:p w14:paraId="6D85A791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Voted No:  </w:t>
      </w:r>
    </w:p>
    <w:p w14:paraId="3B7A631B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Abstained:  Nicholas Forbes</w:t>
      </w:r>
    </w:p>
    <w:p w14:paraId="6138DF58" w14:textId="77777777" w:rsidR="005A11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Susan Bleckley</w:t>
      </w:r>
      <w:r>
        <w:rPr>
          <w:color w:val="000000"/>
        </w:rPr>
        <w:t xml:space="preserve"> moves that the Board approve a request for a Supported Entry at Kennel Club of Palm Springs, Inc.’s shows to be held on Saturday and Sunday, January 6-7, 2024, at Empire Equestrian Park and Polo Field, Avenue 51 and Monroe Street, Indio, California.  The motion was seconded by Lori Livingston.  The Motion was adopted.</w:t>
      </w:r>
    </w:p>
    <w:p w14:paraId="5DDD1952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Voted Yes:  </w:t>
      </w:r>
      <w:r>
        <w:t>Diana Sayre, Lori Livingston, Susan Bleckley, Danae Fayard, Tegan Jaworski, Georgianna Renouard, Cheslie Pickett-Smithey</w:t>
      </w:r>
    </w:p>
    <w:p w14:paraId="06213D47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Vot</w:t>
      </w:r>
      <w:r>
        <w:rPr>
          <w:color w:val="000000"/>
        </w:rPr>
        <w:t xml:space="preserve">ed No:  </w:t>
      </w:r>
    </w:p>
    <w:p w14:paraId="44388224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Abstained:  Nicholas Forbes</w:t>
      </w:r>
    </w:p>
    <w:p w14:paraId="46E58581" w14:textId="40FF7415" w:rsidR="005A11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 Diana Sayre </w:t>
      </w:r>
      <w:r>
        <w:t>moved</w:t>
      </w:r>
      <w:r>
        <w:rPr>
          <w:color w:val="000000"/>
        </w:rPr>
        <w:t xml:space="preserve"> that the Board approve the Papillon Club of the Carolinas to hold a Designated Specialty with Clemson Kennel Club on Saturday, January 6, 2024, to be held at T. Ed Garrison Arena, 1101 W Queen Street, Pendleton, South Carolina 29670.  The mot</w:t>
      </w:r>
      <w:r>
        <w:t>ion was seconded by Georgianna Renouard</w:t>
      </w:r>
      <w:r w:rsidR="007636D6">
        <w:t>.</w:t>
      </w:r>
      <w:r>
        <w:t xml:space="preserve">  </w:t>
      </w:r>
      <w:proofErr w:type="gramStart"/>
      <w:r>
        <w:t>The</w:t>
      </w:r>
      <w:proofErr w:type="gramEnd"/>
      <w:r>
        <w:t xml:space="preserve"> motion was adopted.</w:t>
      </w:r>
    </w:p>
    <w:p w14:paraId="6E3F8B50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Voted Yes:  </w:t>
      </w:r>
      <w:r>
        <w:t>Diana Sayre, Lori Livingston, Susan Bleckley, Danae Fayard, Tegan Jaworski, Georgianna Renouard, Cheslie Pickett-Smithey</w:t>
      </w:r>
    </w:p>
    <w:p w14:paraId="16D07A05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Voted No:  </w:t>
      </w:r>
    </w:p>
    <w:p w14:paraId="56E5D254" w14:textId="77777777" w:rsidR="005A111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Abstained:  Nicholas Forbes</w:t>
      </w:r>
    </w:p>
    <w:p w14:paraId="697C3158" w14:textId="77777777" w:rsidR="005A1117" w:rsidRDefault="005A1117"/>
    <w:p w14:paraId="5C7DF022" w14:textId="77777777" w:rsidR="005A1117" w:rsidRDefault="00000000">
      <w:r>
        <w:t xml:space="preserve">Next Meeting Date and Time:  Thursday, October 25, 2023, 9:00 PM EDT, </w:t>
      </w:r>
    </w:p>
    <w:p w14:paraId="66722928" w14:textId="77777777" w:rsidR="005A1117" w:rsidRDefault="005A1117"/>
    <w:p w14:paraId="44A1D772" w14:textId="458F6F02" w:rsidR="005A1117" w:rsidRDefault="00000000">
      <w:r>
        <w:t>Adjournment – The meeting was adjourned at 9:59 PM EDT</w:t>
      </w:r>
      <w:r w:rsidR="007636D6">
        <w:t>.</w:t>
      </w:r>
    </w:p>
    <w:p w14:paraId="0E522D06" w14:textId="77777777" w:rsidR="005A1117" w:rsidRDefault="005A1117"/>
    <w:sectPr w:rsidR="005A1117">
      <w:pgSz w:w="12240" w:h="15840"/>
      <w:pgMar w:top="72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64FC0"/>
    <w:multiLevelType w:val="multilevel"/>
    <w:tmpl w:val="91DE87F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04825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117"/>
    <w:rsid w:val="005A1117"/>
    <w:rsid w:val="007636D6"/>
    <w:rsid w:val="00D4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94690"/>
  <w15:docId w15:val="{84A367DE-BAF4-4000-AB6C-E665C830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2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772C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907F0"/>
  </w:style>
  <w:style w:type="character" w:styleId="Hyperlink">
    <w:name w:val="Hyperlink"/>
    <w:basedOn w:val="DefaultParagraphFont"/>
    <w:uiPriority w:val="99"/>
    <w:unhideWhenUsed/>
    <w:rsid w:val="00412F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2F4D"/>
    <w:rPr>
      <w:color w:val="605E5C"/>
      <w:shd w:val="clear" w:color="auto" w:fill="E1DFDD"/>
    </w:rPr>
  </w:style>
  <w:style w:type="paragraph" w:customStyle="1" w:styleId="Default">
    <w:name w:val="Default"/>
    <w:rsid w:val="00D32F8D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paTG4vm63unvGJ+E7/uwGQi1tw==">CgMxLjA4AHIhMWx1RVFfdFd1VTRLNHdOT1RVZjRWU3F5eXg2c1kxTTA0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 Forbes</dc:creator>
  <cp:lastModifiedBy>Keith Forbes</cp:lastModifiedBy>
  <cp:revision>2</cp:revision>
  <dcterms:created xsi:type="dcterms:W3CDTF">2023-09-22T13:43:00Z</dcterms:created>
  <dcterms:modified xsi:type="dcterms:W3CDTF">2023-09-22T13:43:00Z</dcterms:modified>
</cp:coreProperties>
</file>